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EE6" w:rsidRDefault="00F20EE6" w:rsidP="00F20EE6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noProof/>
        </w:rPr>
        <w:drawing>
          <wp:inline distT="0" distB="0" distL="0" distR="0" wp14:anchorId="14625BF3" wp14:editId="1C6E2616">
            <wp:extent cx="5612130" cy="75545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5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EE6" w:rsidRPr="00F20EE6" w:rsidRDefault="00F20EE6" w:rsidP="00F20EE6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03017">
        <w:rPr>
          <w:rFonts w:ascii="Times New Roman" w:hAnsi="Times New Roman" w:cs="Times New Roman"/>
          <w:b/>
          <w:sz w:val="24"/>
          <w:szCs w:val="24"/>
          <w:lang w:val="sq-AL"/>
        </w:rPr>
        <w:t>MINISTRIA E DREJTËSISË</w:t>
      </w:r>
    </w:p>
    <w:p w:rsidR="00F20EE6" w:rsidRPr="00503017" w:rsidRDefault="00F20EE6" w:rsidP="00F20EE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val="sq-AL"/>
        </w:rPr>
      </w:pPr>
      <w:r w:rsidRPr="00503017">
        <w:rPr>
          <w:rFonts w:ascii="Times New Roman" w:hAnsi="Times New Roman" w:cs="Times New Roman"/>
          <w:b/>
          <w:caps/>
          <w:sz w:val="24"/>
          <w:szCs w:val="24"/>
          <w:lang w:val="sq-AL"/>
        </w:rPr>
        <w:t>KOMITETI SHQIPTAR I BIRËSIMEVE</w:t>
      </w:r>
    </w:p>
    <w:p w:rsidR="007C7AF9" w:rsidRDefault="007C7AF9" w:rsidP="007C7AF9">
      <w:pPr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</w:p>
    <w:p w:rsidR="00F20EE6" w:rsidRDefault="00F20EE6" w:rsidP="007C7AF9">
      <w:pPr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</w:p>
    <w:p w:rsidR="00F20EE6" w:rsidRDefault="00F20EE6" w:rsidP="007C7AF9">
      <w:pPr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bookmarkStart w:id="0" w:name="_GoBack"/>
      <w:bookmarkEnd w:id="0"/>
    </w:p>
    <w:p w:rsidR="00F20EE6" w:rsidRDefault="00F20EE6" w:rsidP="007C7AF9">
      <w:pPr>
        <w:rPr>
          <w:rFonts w:ascii="Times New Roman" w:hAnsi="Times New Roman" w:cs="Times New Roman"/>
          <w:noProof/>
          <w:sz w:val="28"/>
          <w:szCs w:val="28"/>
          <w14:ligatures w14:val="standardContextual"/>
        </w:rPr>
      </w:pPr>
    </w:p>
    <w:p w:rsidR="0050400A" w:rsidRDefault="0050400A" w:rsidP="007C7AF9">
      <w:pPr>
        <w:rPr>
          <w:rFonts w:ascii="Times New Roman" w:hAnsi="Times New Roman" w:cs="Times New Roman"/>
          <w:noProof/>
          <w:sz w:val="28"/>
          <w:szCs w:val="28"/>
          <w14:ligatures w14:val="standardContextual"/>
        </w:rPr>
      </w:pPr>
    </w:p>
    <w:p w:rsidR="0050400A" w:rsidRPr="00F20EE6" w:rsidRDefault="0050400A" w:rsidP="007C7AF9">
      <w:pPr>
        <w:rPr>
          <w:rFonts w:ascii="Times New Roman" w:hAnsi="Times New Roman" w:cs="Times New Roman"/>
          <w:noProof/>
          <w:sz w:val="28"/>
          <w:szCs w:val="28"/>
          <w14:ligatures w14:val="standardContextual"/>
        </w:rPr>
      </w:pPr>
    </w:p>
    <w:p w:rsidR="00F20EE6" w:rsidRPr="00350E27" w:rsidRDefault="00F20EE6" w:rsidP="007C7AF9">
      <w:pPr>
        <w:rPr>
          <w:rFonts w:ascii="Times New Roman" w:hAnsi="Times New Roman" w:cs="Times New Roman"/>
          <w:noProof/>
          <w:sz w:val="28"/>
          <w:szCs w:val="28"/>
          <w14:ligatures w14:val="standardContextual"/>
        </w:rPr>
      </w:pPr>
      <w:r w:rsidRPr="00F20EE6">
        <w:rPr>
          <w:rFonts w:ascii="Times New Roman" w:hAnsi="Times New Roman" w:cs="Times New Roman"/>
          <w:noProof/>
          <w:sz w:val="28"/>
          <w:szCs w:val="28"/>
          <w14:ligatures w14:val="standardContextual"/>
        </w:rPr>
        <w:t xml:space="preserve">                               </w:t>
      </w:r>
      <w:r w:rsidR="00350E27">
        <w:rPr>
          <w:rFonts w:ascii="Times New Roman" w:hAnsi="Times New Roman" w:cs="Times New Roman"/>
          <w:noProof/>
          <w:sz w:val="28"/>
          <w:szCs w:val="28"/>
          <w14:ligatures w14:val="standardContextual"/>
        </w:rPr>
        <w:t xml:space="preserve">                   </w:t>
      </w:r>
      <w:r w:rsidRPr="00F20EE6">
        <w:rPr>
          <w:rFonts w:ascii="Times New Roman" w:hAnsi="Times New Roman" w:cs="Times New Roman"/>
          <w:noProof/>
          <w:sz w:val="28"/>
          <w:szCs w:val="28"/>
          <w14:ligatures w14:val="standardContextual"/>
        </w:rPr>
        <w:t xml:space="preserve"> </w:t>
      </w:r>
      <w:r w:rsidRPr="00350E27">
        <w:rPr>
          <w:rFonts w:ascii="Times New Roman" w:hAnsi="Times New Roman" w:cs="Times New Roman"/>
          <w:b/>
          <w:noProof/>
          <w:sz w:val="28"/>
          <w:szCs w:val="28"/>
          <w14:ligatures w14:val="standardContextual"/>
        </w:rPr>
        <w:t>REGJISTRI I KËRKESAVE DHE PËRGJIGJEVE</w:t>
      </w:r>
    </w:p>
    <w:p w:rsidR="00F20EE6" w:rsidRPr="00350E27" w:rsidRDefault="00F20EE6" w:rsidP="007C7AF9">
      <w:pPr>
        <w:rPr>
          <w:rFonts w:ascii="Times New Roman" w:hAnsi="Times New Roman" w:cs="Times New Roman"/>
          <w:b/>
          <w:noProof/>
          <w:sz w:val="28"/>
          <w:szCs w:val="28"/>
          <w14:ligatures w14:val="standardContextual"/>
        </w:rPr>
      </w:pPr>
      <w:r w:rsidRPr="00350E27">
        <w:rPr>
          <w:rFonts w:ascii="Times New Roman" w:hAnsi="Times New Roman" w:cs="Times New Roman"/>
          <w:b/>
          <w:noProof/>
          <w:sz w:val="28"/>
          <w:szCs w:val="28"/>
          <w14:ligatures w14:val="standardContextual"/>
        </w:rPr>
        <w:t xml:space="preserve">                                    </w:t>
      </w:r>
      <w:r w:rsidR="00350E27">
        <w:rPr>
          <w:rFonts w:ascii="Times New Roman" w:hAnsi="Times New Roman" w:cs="Times New Roman"/>
          <w:b/>
          <w:noProof/>
          <w:sz w:val="28"/>
          <w:szCs w:val="28"/>
          <w14:ligatures w14:val="standardContextual"/>
        </w:rPr>
        <w:t xml:space="preserve">                               </w:t>
      </w:r>
      <w:r w:rsidRPr="00350E27">
        <w:rPr>
          <w:rFonts w:ascii="Times New Roman" w:hAnsi="Times New Roman" w:cs="Times New Roman"/>
          <w:b/>
          <w:noProof/>
          <w:sz w:val="28"/>
          <w:szCs w:val="28"/>
          <w14:ligatures w14:val="standardContextual"/>
        </w:rPr>
        <w:t xml:space="preserve"> </w:t>
      </w:r>
      <w:r w:rsidR="00350E27">
        <w:rPr>
          <w:rFonts w:ascii="Times New Roman" w:hAnsi="Times New Roman" w:cs="Times New Roman"/>
          <w:b/>
          <w:noProof/>
          <w:sz w:val="28"/>
          <w:szCs w:val="28"/>
          <w14:ligatures w14:val="standardContextual"/>
        </w:rPr>
        <w:t xml:space="preserve">   </w:t>
      </w:r>
      <w:r w:rsidRPr="00350E27">
        <w:rPr>
          <w:rFonts w:ascii="Times New Roman" w:hAnsi="Times New Roman" w:cs="Times New Roman"/>
          <w:b/>
          <w:noProof/>
          <w:sz w:val="28"/>
          <w:szCs w:val="28"/>
          <w14:ligatures w14:val="standardContextual"/>
        </w:rPr>
        <w:t xml:space="preserve"> KORRIK-SHTATOR 2026</w:t>
      </w:r>
    </w:p>
    <w:p w:rsidR="00F20EE6" w:rsidRDefault="00F20EE6" w:rsidP="007C7AF9">
      <w:pPr>
        <w:rPr>
          <w:rFonts w:ascii="Times New Roman" w:hAnsi="Times New Roman" w:cs="Times New Roman"/>
          <w:noProof/>
          <w:sz w:val="28"/>
          <w:szCs w:val="28"/>
          <w14:ligatures w14:val="standardContextual"/>
        </w:rPr>
      </w:pPr>
    </w:p>
    <w:p w:rsidR="00350E27" w:rsidRDefault="00350E27" w:rsidP="007C7AF9">
      <w:pPr>
        <w:rPr>
          <w:rFonts w:ascii="Times New Roman" w:hAnsi="Times New Roman" w:cs="Times New Roman"/>
          <w:b/>
          <w:noProof/>
          <w:sz w:val="24"/>
          <w:szCs w:val="24"/>
          <w14:ligatures w14:val="standardContextual"/>
        </w:rPr>
      </w:pPr>
      <w:r w:rsidRPr="00350E27">
        <w:rPr>
          <w:rFonts w:ascii="Times New Roman" w:hAnsi="Times New Roman" w:cs="Times New Roman"/>
          <w:b/>
          <w:noProof/>
          <w:sz w:val="24"/>
          <w:szCs w:val="24"/>
          <w14:ligatures w14:val="standardContextual"/>
        </w:rPr>
        <w:t xml:space="preserve">                                                       </w:t>
      </w:r>
    </w:p>
    <w:p w:rsidR="00F20EE6" w:rsidRPr="00350E27" w:rsidRDefault="00350E27" w:rsidP="007C7AF9">
      <w:pPr>
        <w:rPr>
          <w:rFonts w:ascii="Times New Roman" w:hAnsi="Times New Roman" w:cs="Times New Roman"/>
          <w:b/>
          <w:noProof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noProof/>
          <w:sz w:val="24"/>
          <w:szCs w:val="24"/>
          <w14:ligatures w14:val="standardContextual"/>
        </w:rPr>
        <w:t xml:space="preserve">                                                      </w:t>
      </w:r>
      <w:r w:rsidRPr="00350E27">
        <w:rPr>
          <w:rFonts w:ascii="Times New Roman" w:hAnsi="Times New Roman" w:cs="Times New Roman"/>
          <w:b/>
          <w:noProof/>
          <w:sz w:val="24"/>
          <w:szCs w:val="24"/>
          <w14:ligatures w14:val="standardContextual"/>
        </w:rPr>
        <w:t xml:space="preserve">  </w:t>
      </w:r>
      <w:r w:rsidR="00F20EE6" w:rsidRPr="00350E27">
        <w:rPr>
          <w:rFonts w:ascii="Times New Roman" w:hAnsi="Times New Roman" w:cs="Times New Roman"/>
          <w:b/>
          <w:noProof/>
          <w:sz w:val="24"/>
          <w:szCs w:val="24"/>
          <w14:ligatures w14:val="standardContextual"/>
        </w:rPr>
        <w:t>(</w:t>
      </w:r>
      <w:r>
        <w:rPr>
          <w:rFonts w:ascii="Times New Roman" w:hAnsi="Times New Roman" w:cs="Times New Roman"/>
          <w:b/>
          <w:noProof/>
          <w:sz w:val="24"/>
          <w:szCs w:val="24"/>
          <w14:ligatures w14:val="standardContextual"/>
        </w:rPr>
        <w:t>‘‘</w:t>
      </w:r>
      <w:r w:rsidRPr="00350E27">
        <w:rPr>
          <w:rFonts w:ascii="Times New Roman" w:hAnsi="Times New Roman" w:cs="Times New Roman"/>
          <w:b/>
          <w:noProof/>
          <w:sz w:val="24"/>
          <w:szCs w:val="24"/>
          <w14:ligatures w14:val="standardContextual"/>
        </w:rPr>
        <w:t>Mbështetur në Ligjin nr. 119/2014 ‘‘Për të drejtën e Informimit’’)</w:t>
      </w:r>
    </w:p>
    <w:p w:rsidR="00F20EE6" w:rsidRDefault="00F20EE6" w:rsidP="007C7AF9">
      <w:pPr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</w:p>
    <w:p w:rsidR="00F20EE6" w:rsidRDefault="00F20EE6" w:rsidP="007C7AF9">
      <w:pPr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</w:p>
    <w:p w:rsidR="00F20EE6" w:rsidRDefault="00F20EE6" w:rsidP="007C7AF9">
      <w:pPr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</w:p>
    <w:p w:rsidR="00F20EE6" w:rsidRDefault="00F20EE6" w:rsidP="007C7AF9">
      <w:pPr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</w:p>
    <w:p w:rsidR="00F20EE6" w:rsidRDefault="00F20EE6" w:rsidP="007C7AF9">
      <w:pPr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</w:p>
    <w:p w:rsidR="00350E27" w:rsidRDefault="00350E27" w:rsidP="007C7AF9">
      <w:pPr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</w:p>
    <w:tbl>
      <w:tblPr>
        <w:tblStyle w:val="TableGrid"/>
        <w:tblW w:w="0" w:type="auto"/>
        <w:tblInd w:w="-995" w:type="dxa"/>
        <w:tblLook w:val="04A0" w:firstRow="1" w:lastRow="0" w:firstColumn="1" w:lastColumn="0" w:noHBand="0" w:noVBand="1"/>
      </w:tblPr>
      <w:tblGrid>
        <w:gridCol w:w="917"/>
        <w:gridCol w:w="1343"/>
        <w:gridCol w:w="3231"/>
        <w:gridCol w:w="1343"/>
        <w:gridCol w:w="4212"/>
        <w:gridCol w:w="1417"/>
        <w:gridCol w:w="1482"/>
      </w:tblGrid>
      <w:tr w:rsidR="00F20EE6" w:rsidRPr="00234099" w:rsidTr="00F20EE6">
        <w:tc>
          <w:tcPr>
            <w:tcW w:w="917" w:type="dxa"/>
          </w:tcPr>
          <w:p w:rsidR="00F20EE6" w:rsidRPr="00234099" w:rsidRDefault="00F20EE6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343" w:type="dxa"/>
          </w:tcPr>
          <w:p w:rsidR="00F20EE6" w:rsidRPr="00234099" w:rsidRDefault="00F20EE6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01.07.2026</w:t>
            </w:r>
          </w:p>
        </w:tc>
        <w:tc>
          <w:tcPr>
            <w:tcW w:w="3231" w:type="dxa"/>
          </w:tcPr>
          <w:p w:rsidR="00F20EE6" w:rsidRPr="00234099" w:rsidRDefault="00F20EE6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Pyetsor per informacionin e publikuar per biresimet ndervendase, konkretisht me Ameriken.</w:t>
            </w:r>
          </w:p>
        </w:tc>
        <w:tc>
          <w:tcPr>
            <w:tcW w:w="1343" w:type="dxa"/>
          </w:tcPr>
          <w:p w:rsidR="00F20EE6" w:rsidRPr="00234099" w:rsidRDefault="00F20EE6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07.07.2026</w:t>
            </w:r>
          </w:p>
        </w:tc>
        <w:tc>
          <w:tcPr>
            <w:tcW w:w="4212" w:type="dxa"/>
          </w:tcPr>
          <w:p w:rsidR="00F20EE6" w:rsidRPr="00234099" w:rsidRDefault="00F20EE6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Kthyer pergjigj</w:t>
            </w: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nga Kryetari KSHB-se.</w:t>
            </w:r>
          </w:p>
        </w:tc>
        <w:tc>
          <w:tcPr>
            <w:tcW w:w="1417" w:type="dxa"/>
          </w:tcPr>
          <w:p w:rsidR="00F20EE6" w:rsidRPr="00234099" w:rsidRDefault="00F20EE6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F20EE6" w:rsidRPr="00234099" w:rsidRDefault="00F20EE6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F20EE6" w:rsidRPr="00234099" w:rsidTr="00F20EE6">
        <w:tc>
          <w:tcPr>
            <w:tcW w:w="917" w:type="dxa"/>
          </w:tcPr>
          <w:p w:rsidR="00F20EE6" w:rsidRPr="00234099" w:rsidRDefault="00F20EE6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51</w:t>
            </w:r>
          </w:p>
        </w:tc>
        <w:tc>
          <w:tcPr>
            <w:tcW w:w="1343" w:type="dxa"/>
          </w:tcPr>
          <w:p w:rsidR="00F20EE6" w:rsidRPr="00234099" w:rsidRDefault="00F20EE6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03.07.2026</w:t>
            </w:r>
          </w:p>
        </w:tc>
        <w:tc>
          <w:tcPr>
            <w:tcW w:w="3231" w:type="dxa"/>
          </w:tcPr>
          <w:p w:rsidR="00F20EE6" w:rsidRPr="00234099" w:rsidRDefault="00F20EE6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Kerkese per biresim dhe informacion rreth procedurave te biresimit, cift shqiptar, rezident ne Hollande.</w:t>
            </w:r>
          </w:p>
        </w:tc>
        <w:tc>
          <w:tcPr>
            <w:tcW w:w="1343" w:type="dxa"/>
          </w:tcPr>
          <w:p w:rsidR="00F20EE6" w:rsidRPr="00234099" w:rsidRDefault="00F20EE6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06.07.2026</w:t>
            </w:r>
          </w:p>
        </w:tc>
        <w:tc>
          <w:tcPr>
            <w:tcW w:w="4212" w:type="dxa"/>
          </w:tcPr>
          <w:p w:rsidR="00F20EE6" w:rsidRPr="00234099" w:rsidRDefault="00F20EE6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Kthyer pergjigj</w:t>
            </w: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e, sipas legjislacionit Shqiptar per aplikantet me rezident jasht shtetit Shqiptar.</w:t>
            </w:r>
          </w:p>
        </w:tc>
        <w:tc>
          <w:tcPr>
            <w:tcW w:w="1417" w:type="dxa"/>
          </w:tcPr>
          <w:p w:rsidR="00F20EE6" w:rsidRPr="00234099" w:rsidRDefault="00F20EE6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F20EE6" w:rsidRPr="00234099" w:rsidRDefault="00F20EE6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F20EE6"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52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07.07.2026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Cift i interesuar per procedurat e biresimit.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08.07.2026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Ftuar per takim ne zyrat e KSHB.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F20EE6"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53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10.07.2026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Kerkese nga nje cift, per nderprerje te procesit te biresimit.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10.07.2026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Marre ne dijeni nga KSHB.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F20EE6"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54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11.07.2026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Email nga Avokate, pyetje rreth takimit qe do zhvillohet ne zyrat e KSHB-se.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13.07.2026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Kthyer pergjigje, se takimi me Jurist te KSHB-se zhvillohet ne baze te pyetjeve qe keni dhe sqarimin rreth procedurave te biresimit.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F20EE6"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55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14.07.2026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Person i interesuar per dosjen dhe historine e tij te biresimit.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21.07.2026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Ftuar ne zyrat e KSHB qe te njihet me dosjen e tij.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F20EE6"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56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15.07.2026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Cift I intersuar per proocedurat e biresimit, rezident ne Itali.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16.07.2026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Kthyer pergjigj</w:t>
            </w: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sipas legjislacionit shqiptar, per personat rezident jashte shtetit.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F20EE6"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57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28.07.2026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Avokate e interesur rreth procedurave te biresimit per nje cift shqiptar, rezident ne Itali.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31.07.2026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Kthyer pergjigj</w:t>
            </w: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e shpjeguar ne menyre te detajuar procedurat qe ndiqen ne KSHB.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350E27">
        <w:trPr>
          <w:trHeight w:val="737"/>
        </w:trPr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58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31.07.2026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Kerkese per takim me Jurist.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31.07.2026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Ftuar ne zyrat e KSHB.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F20EE6">
        <w:trPr>
          <w:trHeight w:val="70"/>
        </w:trPr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59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12.08.2026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 xml:space="preserve">Kerkese informacioni mbi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origjinen e familjes.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13.08.2026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Ftuar per takim prane zyrave te KSHB.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F20EE6">
        <w:trPr>
          <w:trHeight w:val="70"/>
        </w:trPr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lastRenderedPageBreak/>
              <w:t>60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13.08.2026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Kerkese informacioni mbi proceduren e biresimit te nje femije shqiptar nga nje shtetas Italian.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17.08.2026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Kthyer pergjigj</w:t>
            </w: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sipas legjislacionit shqiptar, per personat rezident jashte shtetit.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350E27">
        <w:trPr>
          <w:trHeight w:val="953"/>
        </w:trPr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61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21.08.2026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Cift i interesuar rreth procedurave te biresimit.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24.08.2026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Ftuar per takim ne zyrat e KSHB.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F20EE6">
        <w:trPr>
          <w:trHeight w:val="70"/>
        </w:trPr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62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21.08.2026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Cift franko-shqiptar, rezident ne france dhe kerkojne informacion rreth procedurave te biresimit per femije shqiptar.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24.08.2026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Kthyer pergjigj</w:t>
            </w: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sipas legjislacionit shqiptar, per personat rezident jashte shtetit.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F20EE6">
        <w:trPr>
          <w:trHeight w:val="70"/>
        </w:trPr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63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23.08.2026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Cift shqiptar, rezident ne Itali kerkojne informacion rreth procedurave te biresimit.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24.08.2026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Kthyer pergjigj</w:t>
            </w: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sipas legjislacionit shqiptar, per personat rezident jashte shtetit.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F20EE6">
        <w:trPr>
          <w:trHeight w:val="70"/>
        </w:trPr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64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24.08.2026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Cift shqiptar, rezident ne Amerike, kerkojne informacion rreth procedurave te biresimit.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25.08.2026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Kthyer pergjigj</w:t>
            </w: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sipas legjislacionit shqiptar, per personat rezident jashte shtetit.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F20EE6">
        <w:trPr>
          <w:trHeight w:val="70"/>
        </w:trPr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65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09.09.2026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Cift shqiptar, rezident ne Suedi, kerkojne informacion rreth dosjes se tyre e cila ndodhet ne listepritje.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14.09.2026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Ftuar per takim ne zyrat e KSHB.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F20EE6">
        <w:trPr>
          <w:trHeight w:val="70"/>
        </w:trPr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66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14.09.2026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Aplikante shqiptare, rezidente ne Amerike kerkon informacion rreth procedurave te biresimit.</w:t>
            </w:r>
          </w:p>
        </w:tc>
        <w:tc>
          <w:tcPr>
            <w:tcW w:w="1343" w:type="dxa"/>
          </w:tcPr>
          <w:p w:rsidR="007C7AF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 xml:space="preserve">15.09.2026                                </w:t>
            </w:r>
          </w:p>
          <w:p w:rsidR="007C7AF9" w:rsidRPr="00DC3383" w:rsidRDefault="007C7AF9" w:rsidP="00B3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</w:t>
            </w:r>
          </w:p>
        </w:tc>
        <w:tc>
          <w:tcPr>
            <w:tcW w:w="4212" w:type="dxa"/>
          </w:tcPr>
          <w:p w:rsidR="007C7AF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Kthyer pergjigje sipas legjislacionit shqiptar, per personat jasht shtetit. Informuar qe duhet te drejtohet te Agjencite Ndermjetesuese.</w:t>
            </w:r>
          </w:p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F20EE6">
        <w:trPr>
          <w:trHeight w:val="70"/>
        </w:trPr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16.09.2026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Emal nga nje aplikante, e intersuar per te biresuar nje femije.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16.09.2026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Ftuar per takim me Jurist.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F20EE6">
        <w:trPr>
          <w:trHeight w:val="70"/>
        </w:trPr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68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21.09.2026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Email; Kerkon informacion rreth procedures se biresimit.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22.09.2026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Ftuar per takim me Jurist, per nje informacion me te detajur.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350E27">
        <w:trPr>
          <w:trHeight w:val="710"/>
        </w:trPr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lastRenderedPageBreak/>
              <w:t>69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22.09.2026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Deklarate doreheqje nga procesi i biresimit.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23.09.2026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Marre ne dijeni.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F20EE6">
        <w:trPr>
          <w:trHeight w:val="70"/>
        </w:trPr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70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26.09.2026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Cift i interesuar per te biresuar nje femije.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28.09.2026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Ftuar ne zyre per takim me Juristet e KSHB.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  <w:tr w:rsidR="007C7AF9" w:rsidRPr="00234099" w:rsidTr="00F20EE6">
        <w:trPr>
          <w:trHeight w:val="70"/>
        </w:trPr>
        <w:tc>
          <w:tcPr>
            <w:tcW w:w="9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71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29.09.2026</w:t>
            </w:r>
          </w:p>
        </w:tc>
        <w:tc>
          <w:tcPr>
            <w:tcW w:w="3231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Aplikante e vetme e interesuar per procedurat e biresimit, eshte rezident ne Greqi.</w:t>
            </w:r>
          </w:p>
        </w:tc>
        <w:tc>
          <w:tcPr>
            <w:tcW w:w="1343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30.09.2026</w:t>
            </w:r>
          </w:p>
        </w:tc>
        <w:tc>
          <w:tcPr>
            <w:tcW w:w="421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Kthyer pergjigje sipas legjislacionit Shqiptar per personat rezitent jashte shtetit Shqiptar.</w:t>
            </w:r>
          </w:p>
        </w:tc>
        <w:tc>
          <w:tcPr>
            <w:tcW w:w="1417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E plote</w:t>
            </w:r>
          </w:p>
        </w:tc>
        <w:tc>
          <w:tcPr>
            <w:tcW w:w="1482" w:type="dxa"/>
          </w:tcPr>
          <w:p w:rsidR="007C7AF9" w:rsidRPr="00234099" w:rsidRDefault="007C7AF9" w:rsidP="00B31D7E">
            <w:pP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</w:pPr>
            <w:r w:rsidRPr="00234099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t>Nuk ka</w:t>
            </w:r>
          </w:p>
        </w:tc>
      </w:tr>
    </w:tbl>
    <w:p w:rsidR="00013EC0" w:rsidRDefault="00013EC0"/>
    <w:sectPr w:rsidR="00013EC0" w:rsidSect="007C7AF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C1E" w:rsidRDefault="00792C1E" w:rsidP="007C7AF9">
      <w:pPr>
        <w:spacing w:after="0" w:line="240" w:lineRule="auto"/>
      </w:pPr>
      <w:r>
        <w:separator/>
      </w:r>
    </w:p>
  </w:endnote>
  <w:endnote w:type="continuationSeparator" w:id="0">
    <w:p w:rsidR="00792C1E" w:rsidRDefault="00792C1E" w:rsidP="007C7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C1E" w:rsidRDefault="00792C1E" w:rsidP="007C7AF9">
      <w:pPr>
        <w:spacing w:after="0" w:line="240" w:lineRule="auto"/>
      </w:pPr>
      <w:r>
        <w:separator/>
      </w:r>
    </w:p>
  </w:footnote>
  <w:footnote w:type="continuationSeparator" w:id="0">
    <w:p w:rsidR="00792C1E" w:rsidRDefault="00792C1E" w:rsidP="007C7A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AF9"/>
    <w:rsid w:val="00013EC0"/>
    <w:rsid w:val="00350E27"/>
    <w:rsid w:val="0050400A"/>
    <w:rsid w:val="00792C1E"/>
    <w:rsid w:val="007C7AF9"/>
    <w:rsid w:val="00F2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0952CD"/>
  <w15:chartTrackingRefBased/>
  <w15:docId w15:val="{32A520C5-E5FF-4E83-87BB-7760221B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A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7AF9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7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AF9"/>
  </w:style>
  <w:style w:type="paragraph" w:styleId="Footer">
    <w:name w:val="footer"/>
    <w:basedOn w:val="Normal"/>
    <w:link w:val="FooterChar"/>
    <w:uiPriority w:val="99"/>
    <w:unhideWhenUsed/>
    <w:rsid w:val="007C7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2026-10-01T07:11:00Z</dcterms:created>
  <dcterms:modified xsi:type="dcterms:W3CDTF">2026-10-01T07:41:00Z</dcterms:modified>
</cp:coreProperties>
</file>